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1382" w14:textId="77777777" w:rsidR="003E07F2" w:rsidRPr="003E07F2" w:rsidRDefault="003E07F2">
      <w:pPr>
        <w:rPr>
          <w:rFonts w:ascii="Candara" w:hAnsi="Candara"/>
          <w:color w:val="333333"/>
        </w:rPr>
      </w:pPr>
      <w:r w:rsidRPr="003E07F2">
        <w:rPr>
          <w:rFonts w:ascii="Candara" w:hAnsi="Candara"/>
          <w:color w:val="333333"/>
        </w:rPr>
        <w:t>Late Payment Policy</w:t>
      </w:r>
    </w:p>
    <w:p w14:paraId="26C878CA" w14:textId="0C8694B1" w:rsidR="001775E4" w:rsidRPr="003E07F2" w:rsidRDefault="003E07F2">
      <w:pPr>
        <w:rPr>
          <w:rFonts w:ascii="Candara" w:hAnsi="Candara"/>
        </w:rPr>
      </w:pPr>
      <w:r w:rsidRPr="003E07F2">
        <w:rPr>
          <w:rFonts w:ascii="Candara" w:hAnsi="Candara"/>
          <w:color w:val="333333"/>
        </w:rPr>
        <w:br/>
        <w:t>The PFA is a Member’s Association. Once an Annual subscription fee is paid the Member company can attend events with a maximum of 3 attendees per company. Additional tickets are sometimes available at the discretion of the PFA administration.</w:t>
      </w:r>
      <w:r w:rsidRPr="003E07F2">
        <w:rPr>
          <w:rFonts w:ascii="Candara" w:hAnsi="Candara"/>
          <w:color w:val="333333"/>
        </w:rPr>
        <w:br/>
        <w:t>Should a Member companies Annual subscription lapse it is the policy of the Association not to allow tickets for each event to be purchased until any outstanding invoices are paid in full.</w:t>
      </w:r>
      <w:r w:rsidRPr="003E07F2">
        <w:rPr>
          <w:rFonts w:ascii="Candara" w:hAnsi="Candara"/>
          <w:color w:val="333333"/>
        </w:rPr>
        <w:br/>
        <w:t>The PFA requires immediate settlement of all invoices this includes both Event places and Membership Fees in order to be eligible to attend Events. Should a Member fall into arrears they will be unable to attend the next Event.</w:t>
      </w:r>
      <w:r w:rsidRPr="003E07F2">
        <w:rPr>
          <w:rFonts w:ascii="Candara" w:hAnsi="Candara"/>
          <w:color w:val="333333"/>
        </w:rPr>
        <w:br/>
        <w:t>If Annual Membership Fees are outstan</w:t>
      </w:r>
      <w:bookmarkStart w:id="0" w:name="_GoBack"/>
      <w:bookmarkEnd w:id="0"/>
      <w:r w:rsidRPr="003E07F2">
        <w:rPr>
          <w:rFonts w:ascii="Candara" w:hAnsi="Candara"/>
          <w:color w:val="333333"/>
        </w:rPr>
        <w:t>ding for 3 months the PFA will suspend the Membership.</w:t>
      </w:r>
    </w:p>
    <w:sectPr w:rsidR="001775E4" w:rsidRPr="003E0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F2"/>
    <w:rsid w:val="001775E4"/>
    <w:rsid w:val="003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AB26"/>
  <w15:chartTrackingRefBased/>
  <w15:docId w15:val="{45E7E156-94A6-4F12-A5CA-5782491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Uppington</dc:creator>
  <cp:keywords/>
  <dc:description/>
  <cp:lastModifiedBy>Andrea Uppington</cp:lastModifiedBy>
  <cp:revision>1</cp:revision>
  <dcterms:created xsi:type="dcterms:W3CDTF">2018-08-02T15:19:00Z</dcterms:created>
  <dcterms:modified xsi:type="dcterms:W3CDTF">2018-08-02T15:19:00Z</dcterms:modified>
</cp:coreProperties>
</file>